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BF8B" w14:textId="77777777" w:rsidR="00853EE3" w:rsidRPr="00147EEC" w:rsidRDefault="008249DC" w:rsidP="00853EE3">
      <w:pPr>
        <w:ind w:firstLine="708"/>
        <w:rPr>
          <w:rFonts w:ascii="Baskerville Old Face" w:eastAsia="Arial Unicode MS" w:hAnsi="Baskerville Old Face" w:cs="Arabic Typesetting"/>
          <w:sz w:val="56"/>
          <w:szCs w:val="56"/>
        </w:rPr>
      </w:pPr>
      <w:r>
        <w:rPr>
          <w:rFonts w:ascii="Baskerville Old Face" w:eastAsia="Arial Unicode MS" w:hAnsi="Baskerville Old Face" w:cs="Arabic Typesetting"/>
          <w:noProof/>
          <w:sz w:val="56"/>
          <w:szCs w:val="56"/>
          <w:lang w:eastAsia="nb-NO"/>
        </w:rPr>
        <w:drawing>
          <wp:anchor distT="0" distB="0" distL="114300" distR="114300" simplePos="0" relativeHeight="251658240" behindDoc="1" locked="0" layoutInCell="1" allowOverlap="1" wp14:anchorId="6043A10C" wp14:editId="1D862646">
            <wp:simplePos x="0" y="0"/>
            <wp:positionH relativeFrom="column">
              <wp:posOffset>233680</wp:posOffset>
            </wp:positionH>
            <wp:positionV relativeFrom="paragraph">
              <wp:posOffset>481330</wp:posOffset>
            </wp:positionV>
            <wp:extent cx="5324475" cy="1973580"/>
            <wp:effectExtent l="0" t="0" r="9525" b="7620"/>
            <wp:wrapTight wrapText="bothSides">
              <wp:wrapPolygon edited="0">
                <wp:start x="0" y="0"/>
                <wp:lineTo x="0" y="21475"/>
                <wp:lineTo x="21561" y="21475"/>
                <wp:lineTo x="21561" y="0"/>
                <wp:lineTo x="0" y="0"/>
              </wp:wrapPolygon>
            </wp:wrapTight>
            <wp:docPr id="1" name="Bilde 1" descr="\\Client\C$\Users\sje\Desktop\blidetilsyns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\\Client\C$\Users\sje\Desktop\blidetilsynsbar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E3">
        <w:rPr>
          <w:rFonts w:ascii="Baskerville Old Face" w:eastAsia="Arial Unicode MS" w:hAnsi="Baskerville Old Face" w:cs="Arabic Typesetting"/>
          <w:sz w:val="56"/>
          <w:szCs w:val="56"/>
        </w:rPr>
        <w:t>TILSYNSRAPPORT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3EE3" w:rsidRPr="00147EEC" w14:paraId="2BD009A9" w14:textId="77777777" w:rsidTr="00D65FCF">
        <w:tc>
          <w:tcPr>
            <w:tcW w:w="4606" w:type="dxa"/>
          </w:tcPr>
          <w:p w14:paraId="3CF1353A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Barnets navn:</w:t>
            </w:r>
          </w:p>
          <w:p w14:paraId="0C93C3F8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1BD1C907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19D367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Født:</w:t>
            </w:r>
          </w:p>
        </w:tc>
      </w:tr>
      <w:tr w:rsidR="00853EE3" w:rsidRPr="00147EEC" w14:paraId="0F947365" w14:textId="77777777" w:rsidTr="00D65FCF">
        <w:tc>
          <w:tcPr>
            <w:tcW w:w="4606" w:type="dxa"/>
          </w:tcPr>
          <w:p w14:paraId="670F59CE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Bor i fosterhjem hos:</w:t>
            </w:r>
          </w:p>
        </w:tc>
        <w:tc>
          <w:tcPr>
            <w:tcW w:w="4606" w:type="dxa"/>
          </w:tcPr>
          <w:p w14:paraId="52F523A1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Tilsynsperson:</w:t>
            </w:r>
          </w:p>
          <w:p w14:paraId="2164B1A1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2EFF34AC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</w:tr>
      <w:tr w:rsidR="00853EE3" w:rsidRPr="00147EEC" w14:paraId="742A58FC" w14:textId="77777777" w:rsidTr="00D65FCF">
        <w:tc>
          <w:tcPr>
            <w:tcW w:w="4606" w:type="dxa"/>
          </w:tcPr>
          <w:p w14:paraId="4D1B930D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Tilsynskommune:</w:t>
            </w:r>
          </w:p>
        </w:tc>
        <w:tc>
          <w:tcPr>
            <w:tcW w:w="4606" w:type="dxa"/>
          </w:tcPr>
          <w:p w14:paraId="35E53DC1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Omsorgskommune:</w:t>
            </w:r>
          </w:p>
          <w:p w14:paraId="367EDB66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3BB39A11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</w:tr>
    </w:tbl>
    <w:p w14:paraId="17A4C172" w14:textId="77777777" w:rsidR="00147EEC" w:rsidRPr="00147EEC" w:rsidRDefault="00147EEC" w:rsidP="00147EEC">
      <w:pPr>
        <w:rPr>
          <w:rFonts w:ascii="Baskerville Old Face" w:eastAsia="Arial Unicode MS" w:hAnsi="Baskerville Old Face" w:cs="Arabic Typesetting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EEC" w:rsidRPr="00147EEC" w14:paraId="27411FA7" w14:textId="77777777" w:rsidTr="00D65FCF">
        <w:tc>
          <w:tcPr>
            <w:tcW w:w="9212" w:type="dxa"/>
          </w:tcPr>
          <w:p w14:paraId="269DFCAB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Dato for tilsynsbesøket:</w:t>
            </w:r>
          </w:p>
          <w:p w14:paraId="15F30630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</w:tr>
    </w:tbl>
    <w:p w14:paraId="086816B3" w14:textId="77777777" w:rsidR="007233C3" w:rsidRPr="00147EEC" w:rsidRDefault="007233C3" w:rsidP="00147EEC">
      <w:pPr>
        <w:rPr>
          <w:rFonts w:ascii="Baskerville Old Face" w:eastAsia="Arial Unicode MS" w:hAnsi="Baskerville Old Face" w:cs="Arabic Typesetting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EEC" w:rsidRPr="00147EEC" w14:paraId="041FEA78" w14:textId="77777777" w:rsidTr="00D65FCF">
        <w:tc>
          <w:tcPr>
            <w:tcW w:w="9212" w:type="dxa"/>
          </w:tcPr>
          <w:p w14:paraId="1C3B7A04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Rapporten gjelder tilsyn for: (sett kryss)</w:t>
            </w:r>
          </w:p>
          <w:p w14:paraId="30C4ACA4" w14:textId="77777777" w:rsidR="00147EEC" w:rsidRPr="00147EEC" w:rsidRDefault="00147EEC" w:rsidP="00147EEC">
            <w:pPr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</w:tr>
    </w:tbl>
    <w:p w14:paraId="5772BDBB" w14:textId="77777777" w:rsidR="00147EEC" w:rsidRPr="00147EEC" w:rsidRDefault="00147EEC" w:rsidP="00147EEC">
      <w:pPr>
        <w:tabs>
          <w:tab w:val="left" w:pos="180"/>
        </w:tabs>
        <w:rPr>
          <w:rFonts w:ascii="Baskerville Old Face" w:eastAsia="Arial Unicode MS" w:hAnsi="Baskerville Old Face" w:cs="Arabic Typesetting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7EEC" w:rsidRPr="00147EEC" w14:paraId="6B3836FF" w14:textId="77777777" w:rsidTr="00D65FCF">
        <w:tc>
          <w:tcPr>
            <w:tcW w:w="2303" w:type="dxa"/>
          </w:tcPr>
          <w:p w14:paraId="67E59B5A" w14:textId="77777777" w:rsidR="00147EEC" w:rsidRPr="00147EEC" w:rsidRDefault="00147EEC" w:rsidP="00147EEC">
            <w:pPr>
              <w:numPr>
                <w:ilvl w:val="0"/>
                <w:numId w:val="1"/>
              </w:numPr>
              <w:tabs>
                <w:tab w:val="left" w:pos="180"/>
              </w:tabs>
              <w:contextualSpacing/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kvartal</w:t>
            </w:r>
          </w:p>
        </w:tc>
        <w:tc>
          <w:tcPr>
            <w:tcW w:w="2303" w:type="dxa"/>
          </w:tcPr>
          <w:p w14:paraId="6E85C587" w14:textId="77777777" w:rsidR="00147EEC" w:rsidRPr="00147EEC" w:rsidRDefault="00147EEC" w:rsidP="00147EEC">
            <w:pPr>
              <w:numPr>
                <w:ilvl w:val="0"/>
                <w:numId w:val="1"/>
              </w:numPr>
              <w:tabs>
                <w:tab w:val="left" w:pos="180"/>
              </w:tabs>
              <w:contextualSpacing/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kvartal</w:t>
            </w:r>
          </w:p>
        </w:tc>
        <w:tc>
          <w:tcPr>
            <w:tcW w:w="2303" w:type="dxa"/>
          </w:tcPr>
          <w:p w14:paraId="1CF7B339" w14:textId="77777777" w:rsidR="00147EEC" w:rsidRPr="00147EEC" w:rsidRDefault="00147EEC" w:rsidP="00147EEC">
            <w:pPr>
              <w:numPr>
                <w:ilvl w:val="0"/>
                <w:numId w:val="1"/>
              </w:numPr>
              <w:tabs>
                <w:tab w:val="left" w:pos="180"/>
              </w:tabs>
              <w:contextualSpacing/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kvartal</w:t>
            </w:r>
          </w:p>
        </w:tc>
        <w:tc>
          <w:tcPr>
            <w:tcW w:w="2303" w:type="dxa"/>
          </w:tcPr>
          <w:p w14:paraId="65A349D4" w14:textId="77777777" w:rsidR="00147EEC" w:rsidRPr="00147EEC" w:rsidRDefault="00147EEC" w:rsidP="00147EEC">
            <w:pPr>
              <w:numPr>
                <w:ilvl w:val="0"/>
                <w:numId w:val="1"/>
              </w:numPr>
              <w:tabs>
                <w:tab w:val="left" w:pos="180"/>
              </w:tabs>
              <w:contextualSpacing/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kvartal</w:t>
            </w:r>
          </w:p>
          <w:p w14:paraId="445425BA" w14:textId="77777777" w:rsidR="00147EEC" w:rsidRPr="00147EEC" w:rsidRDefault="00147EEC" w:rsidP="00147EEC">
            <w:pPr>
              <w:tabs>
                <w:tab w:val="left" w:pos="18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</w:tr>
    </w:tbl>
    <w:p w14:paraId="66A2BA16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b/>
          <w:sz w:val="24"/>
          <w:szCs w:val="24"/>
        </w:rPr>
      </w:pPr>
    </w:p>
    <w:p w14:paraId="0BC9DC1A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b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b/>
          <w:sz w:val="24"/>
          <w:szCs w:val="24"/>
        </w:rPr>
        <w:t>Plan for tilsynsbesøkene: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7EEC" w:rsidRPr="00147EEC" w14:paraId="28C756CE" w14:textId="77777777" w:rsidTr="00D65FCF">
        <w:tc>
          <w:tcPr>
            <w:tcW w:w="2303" w:type="dxa"/>
          </w:tcPr>
          <w:p w14:paraId="5A0D797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Januar-mars</w:t>
            </w:r>
          </w:p>
        </w:tc>
        <w:tc>
          <w:tcPr>
            <w:tcW w:w="2303" w:type="dxa"/>
          </w:tcPr>
          <w:p w14:paraId="51F9573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April-juni</w:t>
            </w:r>
          </w:p>
        </w:tc>
        <w:tc>
          <w:tcPr>
            <w:tcW w:w="2303" w:type="dxa"/>
          </w:tcPr>
          <w:p w14:paraId="6592DCE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Juli-september</w:t>
            </w:r>
          </w:p>
        </w:tc>
        <w:tc>
          <w:tcPr>
            <w:tcW w:w="2303" w:type="dxa"/>
          </w:tcPr>
          <w:p w14:paraId="4E31453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Oktober-desember</w:t>
            </w:r>
          </w:p>
          <w:p w14:paraId="53380FE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</w:tr>
      <w:tr w:rsidR="00147EEC" w:rsidRPr="00147EEC" w14:paraId="58DDD77D" w14:textId="77777777" w:rsidTr="00D65FCF">
        <w:tc>
          <w:tcPr>
            <w:tcW w:w="2303" w:type="dxa"/>
          </w:tcPr>
          <w:p w14:paraId="0259EBA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Dato:</w:t>
            </w:r>
          </w:p>
          <w:p w14:paraId="4EB28F8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333925C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 xml:space="preserve">Frist for innlevering av rapport </w:t>
            </w: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1. mars</w:t>
            </w:r>
          </w:p>
        </w:tc>
        <w:tc>
          <w:tcPr>
            <w:tcW w:w="2303" w:type="dxa"/>
          </w:tcPr>
          <w:p w14:paraId="326B3E2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Dato:</w:t>
            </w:r>
          </w:p>
          <w:p w14:paraId="573D19F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5E1AF05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 xml:space="preserve">Frist for innlevering av rapport </w:t>
            </w: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1. juni</w:t>
            </w:r>
          </w:p>
        </w:tc>
        <w:tc>
          <w:tcPr>
            <w:tcW w:w="2303" w:type="dxa"/>
          </w:tcPr>
          <w:p w14:paraId="4A8386A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Dato:</w:t>
            </w:r>
          </w:p>
          <w:p w14:paraId="32D2C72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5B30273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 xml:space="preserve">Frist for innlevering av rapport </w:t>
            </w: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1. sept</w:t>
            </w: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615D84A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Dato:</w:t>
            </w:r>
          </w:p>
          <w:p w14:paraId="5BB7F24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3AD6A3A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 xml:space="preserve">Frist for innlevering av rapport </w:t>
            </w: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1. des</w:t>
            </w: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.</w:t>
            </w:r>
          </w:p>
          <w:p w14:paraId="5750FBE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</w:tbl>
    <w:p w14:paraId="51A0C42E" w14:textId="77777777" w:rsidR="007233C3" w:rsidRDefault="007233C3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b/>
          <w:sz w:val="24"/>
          <w:szCs w:val="24"/>
        </w:rPr>
      </w:pPr>
    </w:p>
    <w:p w14:paraId="1F92F686" w14:textId="77777777" w:rsidR="00853EE3" w:rsidRDefault="00853EE3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b/>
          <w:sz w:val="24"/>
          <w:szCs w:val="24"/>
        </w:rPr>
      </w:pPr>
    </w:p>
    <w:p w14:paraId="6408360A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b/>
          <w:sz w:val="24"/>
          <w:szCs w:val="24"/>
        </w:rPr>
        <w:lastRenderedPageBreak/>
        <w:t>Ved utfylling av rapporten bør det skilles mellom faktiske opplysninger gitt av andre, og tilsynspersonens egne vurderinger</w:t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>.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147EEC" w:rsidRPr="00147EEC" w14:paraId="375CDA63" w14:textId="77777777" w:rsidTr="00D65FCF">
        <w:tc>
          <w:tcPr>
            <w:tcW w:w="3936" w:type="dxa"/>
          </w:tcPr>
          <w:p w14:paraId="2A0E02C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Hvordan er tilsynet gjennomført:</w:t>
            </w:r>
          </w:p>
          <w:p w14:paraId="768DBB19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(hvor, hvem var tilstede, evt. aktiviteter)</w:t>
            </w:r>
          </w:p>
          <w:p w14:paraId="364FA55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2887E79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0CC103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9662E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0A5FBB8B" w14:textId="77777777" w:rsidTr="00D65FCF">
        <w:tc>
          <w:tcPr>
            <w:tcW w:w="3936" w:type="dxa"/>
          </w:tcPr>
          <w:p w14:paraId="0032DC3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kontakten mellom barnet og</w:t>
            </w:r>
          </w:p>
          <w:p w14:paraId="3A37472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Tilsynsperson ved dette besøket, og</w:t>
            </w:r>
          </w:p>
          <w:p w14:paraId="75B28CB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evt. kontakt siden forrige besøk:</w:t>
            </w:r>
          </w:p>
          <w:p w14:paraId="5DCC80D9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 xml:space="preserve">Herunder tema, telefonkontakt, besøk </w:t>
            </w:r>
          </w:p>
          <w:p w14:paraId="0977EC29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etc.</w:t>
            </w:r>
          </w:p>
          <w:p w14:paraId="58ABA6E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C2DD23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E7597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6693D557" w14:textId="77777777" w:rsidTr="00D65FCF">
        <w:tc>
          <w:tcPr>
            <w:tcW w:w="3936" w:type="dxa"/>
          </w:tcPr>
          <w:p w14:paraId="15AA7567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kontakten mellom</w:t>
            </w:r>
          </w:p>
          <w:p w14:paraId="4766A2D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Fosterforeldre og tilsynsperson ved</w:t>
            </w:r>
          </w:p>
          <w:p w14:paraId="47821BA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dette besøket, og evt. kontakt siden</w:t>
            </w:r>
          </w:p>
          <w:p w14:paraId="656C823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forrige besøk:</w:t>
            </w:r>
          </w:p>
          <w:p w14:paraId="0ECBF43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Herunder tema, telefonkontakt, besøk etc.</w:t>
            </w:r>
          </w:p>
          <w:p w14:paraId="4165787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6CCC335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0D9977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3401564E" w14:textId="77777777" w:rsidTr="00D65FCF">
        <w:tc>
          <w:tcPr>
            <w:tcW w:w="3936" w:type="dxa"/>
          </w:tcPr>
          <w:p w14:paraId="506C5E3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kontakten mellom:</w:t>
            </w:r>
          </w:p>
          <w:p w14:paraId="68676E9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Barneverntjenesten – tilsynsperson:</w:t>
            </w:r>
          </w:p>
          <w:p w14:paraId="630ABEC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Evt. andre</w:t>
            </w:r>
          </w:p>
          <w:p w14:paraId="2E45679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Herunder tema, telefonkontakt, besøk etc.</w:t>
            </w:r>
          </w:p>
          <w:p w14:paraId="37A374B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14C0F25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91E8C8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0E7419A4" w14:textId="77777777" w:rsidTr="00D65FCF">
        <w:tc>
          <w:tcPr>
            <w:tcW w:w="3936" w:type="dxa"/>
          </w:tcPr>
          <w:p w14:paraId="3258CA9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Oppfølging fra forrige tilsynsbesøk:</w:t>
            </w:r>
          </w:p>
          <w:p w14:paraId="136033E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Oppfølging av forhold som ble tatt opp</w:t>
            </w:r>
          </w:p>
          <w:p w14:paraId="6CB32DB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med barnet ved forrige besøk.</w:t>
            </w:r>
          </w:p>
          <w:p w14:paraId="30ED52F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1B94C23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34ECAFA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71C299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21E8548B" w14:textId="77777777" w:rsidTr="00D65FCF">
        <w:tc>
          <w:tcPr>
            <w:tcW w:w="3936" w:type="dxa"/>
          </w:tcPr>
          <w:p w14:paraId="17085A4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barnets situasjon i foster-</w:t>
            </w:r>
          </w:p>
          <w:p w14:paraId="367B59D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hjemmet</w:t>
            </w: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:</w:t>
            </w:r>
          </w:p>
          <w:p w14:paraId="35333C7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09A4730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Kontakt og samspill mellom barnet og</w:t>
            </w:r>
          </w:p>
          <w:p w14:paraId="04DCE747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fosterforeldrene, og evt. andre barn i</w:t>
            </w:r>
          </w:p>
          <w:p w14:paraId="29A1303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familien.</w:t>
            </w:r>
          </w:p>
          <w:p w14:paraId="27C361E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D8FD667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Trivsel</w:t>
            </w:r>
          </w:p>
          <w:p w14:paraId="6220EE1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Gjøremål/delaktighet i hverdagsrutiner</w:t>
            </w:r>
          </w:p>
          <w:p w14:paraId="245A6C1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3BF1FE6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Aktiviteter som barnet og fosterfamilien gjør sammen.</w:t>
            </w:r>
          </w:p>
          <w:p w14:paraId="4DBAABC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D5C1D9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</w:tbl>
    <w:p w14:paraId="690029CB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147EEC" w:rsidRPr="00147EEC" w14:paraId="57A2EF77" w14:textId="77777777" w:rsidTr="00D65FCF">
        <w:tc>
          <w:tcPr>
            <w:tcW w:w="4361" w:type="dxa"/>
          </w:tcPr>
          <w:p w14:paraId="46502DA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barnets status/rolle i</w:t>
            </w:r>
          </w:p>
          <w:p w14:paraId="0CF468D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Fosterfamilien:</w:t>
            </w:r>
          </w:p>
          <w:p w14:paraId="1767B02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7FDE18D7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Barnets opplevelse av å være likestilt med</w:t>
            </w:r>
          </w:p>
          <w:p w14:paraId="066BEB4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andre barn i fosterhjemmet,</w:t>
            </w:r>
          </w:p>
          <w:p w14:paraId="752E410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(fosterforeldres biologiske barn eller</w:t>
            </w:r>
          </w:p>
          <w:p w14:paraId="0A81D73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andre fosterbarn).</w:t>
            </w:r>
          </w:p>
          <w:p w14:paraId="322AA7B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Barnets kontakt/relasjon til den utvidede</w:t>
            </w:r>
          </w:p>
          <w:p w14:paraId="2970AA37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fosterfamilien, opplever barnet seg å være</w:t>
            </w:r>
          </w:p>
          <w:p w14:paraId="623EC33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inkludert.</w:t>
            </w:r>
          </w:p>
          <w:p w14:paraId="1CD3060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69AB1C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14A49289" w14:textId="77777777" w:rsidTr="00D65FCF">
        <w:tc>
          <w:tcPr>
            <w:tcW w:w="4361" w:type="dxa"/>
          </w:tcPr>
          <w:p w14:paraId="20C98FB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barnets situasjon med hensyn til</w:t>
            </w:r>
          </w:p>
          <w:p w14:paraId="6F9AE6A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Ivaretakelse av kultur/språk/religion</w:t>
            </w:r>
          </w:p>
          <w:p w14:paraId="24903F1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CD1DAE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C8BA6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61E829D1" w14:textId="77777777" w:rsidTr="00D65FCF">
        <w:tc>
          <w:tcPr>
            <w:tcW w:w="4361" w:type="dxa"/>
          </w:tcPr>
          <w:p w14:paraId="0896485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barnets kontakt med biologisk</w:t>
            </w:r>
          </w:p>
          <w:p w14:paraId="08612E4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familie:</w:t>
            </w:r>
          </w:p>
          <w:p w14:paraId="133863D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755BA62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Kontakt siden sist – med hvem, når og type kontakt, herunder også kontakt med søsken.</w:t>
            </w:r>
          </w:p>
          <w:p w14:paraId="5801AE4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Hvordan opplever barnet kontakten, hvem</w:t>
            </w:r>
          </w:p>
          <w:p w14:paraId="53870B7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uttaler seg om dette.</w:t>
            </w:r>
          </w:p>
          <w:p w14:paraId="7ED0C1B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Eventuelle reaksjoner før, under og etter</w:t>
            </w:r>
          </w:p>
          <w:p w14:paraId="29A4FE6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samvær, hvem uttaler seg om dette.</w:t>
            </w:r>
          </w:p>
          <w:p w14:paraId="39C146D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C72BC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131FB00A" w14:textId="77777777" w:rsidTr="00D65FCF">
        <w:tc>
          <w:tcPr>
            <w:tcW w:w="4361" w:type="dxa"/>
          </w:tcPr>
          <w:p w14:paraId="229928A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fosterforeldrenes kontakt</w:t>
            </w:r>
          </w:p>
          <w:p w14:paraId="68B9F79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med biologisk familie:</w:t>
            </w:r>
          </w:p>
          <w:p w14:paraId="415D5DE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35E7A01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Kontakt siden sist – med hvem, når og type</w:t>
            </w:r>
          </w:p>
          <w:p w14:paraId="11F6396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 xml:space="preserve">kontakt </w:t>
            </w:r>
          </w:p>
          <w:p w14:paraId="2E05C99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har fosterforeldrene uttalt om</w:t>
            </w:r>
          </w:p>
          <w:p w14:paraId="2F145CA9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samværet/kontakten</w:t>
            </w:r>
          </w:p>
          <w:p w14:paraId="3B3383F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5A093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16A676EC" w14:textId="77777777" w:rsidTr="00D65FCF">
        <w:tc>
          <w:tcPr>
            <w:tcW w:w="4361" w:type="dxa"/>
          </w:tcPr>
          <w:p w14:paraId="41B1203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barnets kontakt med venner /</w:t>
            </w:r>
          </w:p>
          <w:p w14:paraId="432C9FE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jevnaldrende:</w:t>
            </w:r>
          </w:p>
          <w:p w14:paraId="21FEA82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4184933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Venner. Type kontakt</w:t>
            </w:r>
          </w:p>
          <w:p w14:paraId="16116D2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Hobbyer</w:t>
            </w:r>
          </w:p>
          <w:p w14:paraId="3595D49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Organiserte aktiviteter</w:t>
            </w:r>
          </w:p>
          <w:p w14:paraId="5008EFF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EA5AB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6DA7D453" w14:textId="77777777" w:rsidTr="00D65FCF">
        <w:tc>
          <w:tcPr>
            <w:tcW w:w="4361" w:type="dxa"/>
          </w:tcPr>
          <w:p w14:paraId="0B2CF2D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barnets fysiske og psykiske</w:t>
            </w:r>
          </w:p>
          <w:p w14:paraId="566BCD1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fungering og helse:</w:t>
            </w:r>
          </w:p>
          <w:p w14:paraId="00A78F5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37321DD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Søvn, matvaner</w:t>
            </w:r>
          </w:p>
          <w:p w14:paraId="18AEE3C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Fysisk aktivitet</w:t>
            </w:r>
          </w:p>
          <w:p w14:paraId="0863EF4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lastRenderedPageBreak/>
              <w:t>Sykdom</w:t>
            </w:r>
          </w:p>
          <w:p w14:paraId="7CDE546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Endring i atferd</w:t>
            </w:r>
          </w:p>
          <w:p w14:paraId="78599BD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Fungering sosialt</w:t>
            </w:r>
          </w:p>
        </w:tc>
        <w:tc>
          <w:tcPr>
            <w:tcW w:w="5245" w:type="dxa"/>
          </w:tcPr>
          <w:p w14:paraId="20BC2A19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</w:tbl>
    <w:p w14:paraId="5A896CC9" w14:textId="77777777" w:rsidR="00147EEC" w:rsidRPr="00147EEC" w:rsidRDefault="00147EEC" w:rsidP="00147EEC">
      <w:pPr>
        <w:tabs>
          <w:tab w:val="left" w:pos="270"/>
          <w:tab w:val="left" w:pos="4111"/>
          <w:tab w:val="left" w:pos="4253"/>
          <w:tab w:val="left" w:pos="8505"/>
          <w:tab w:val="left" w:pos="9498"/>
          <w:tab w:val="left" w:pos="9639"/>
          <w:tab w:val="left" w:pos="9781"/>
        </w:tabs>
        <w:ind w:right="-709"/>
        <w:rPr>
          <w:rFonts w:ascii="Baskerville Old Face" w:eastAsia="Arial Unicode MS" w:hAnsi="Baskerville Old Face" w:cs="Arabic Typesetting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75"/>
        <w:gridCol w:w="5197"/>
      </w:tblGrid>
      <w:tr w:rsidR="00147EEC" w:rsidRPr="00147EEC" w14:paraId="54D8B996" w14:textId="77777777" w:rsidTr="00D65FCF">
        <w:tc>
          <w:tcPr>
            <w:tcW w:w="4606" w:type="dxa"/>
          </w:tcPr>
          <w:p w14:paraId="651F45F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 xml:space="preserve">Beskriv eventuelle endringer i </w:t>
            </w:r>
          </w:p>
          <w:p w14:paraId="7BCB101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barnets livssituasjon:</w:t>
            </w:r>
          </w:p>
          <w:p w14:paraId="3835C8A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0260923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Hendelser av særlig positiv eller negativ</w:t>
            </w:r>
          </w:p>
          <w:p w14:paraId="4DD5AA4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Betydning for barnet.</w:t>
            </w:r>
          </w:p>
          <w:p w14:paraId="18F3753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83" w:type="dxa"/>
          </w:tcPr>
          <w:p w14:paraId="4EE57C27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1DF76883" w14:textId="77777777" w:rsidTr="00D65FCF">
        <w:tc>
          <w:tcPr>
            <w:tcW w:w="4606" w:type="dxa"/>
          </w:tcPr>
          <w:p w14:paraId="19548C0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barnets situasjon i</w:t>
            </w:r>
          </w:p>
          <w:p w14:paraId="5B8CCEE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Barnehage/skole/sfo/andre tiltak:</w:t>
            </w:r>
          </w:p>
          <w:p w14:paraId="43EA05A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03E8999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Barnets trivsel og fungering</w:t>
            </w:r>
          </w:p>
          <w:p w14:paraId="0D57E96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Beskriv fosterforeldrenes eventuelle</w:t>
            </w:r>
          </w:p>
          <w:p w14:paraId="00A0ED5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uttalelser om samarbeid med disse</w:t>
            </w:r>
          </w:p>
          <w:p w14:paraId="38BD871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instansene.</w:t>
            </w:r>
          </w:p>
          <w:p w14:paraId="59F4FD9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83" w:type="dxa"/>
          </w:tcPr>
          <w:p w14:paraId="26B2371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08FD6B78" w14:textId="77777777" w:rsidTr="00D65FCF">
        <w:tc>
          <w:tcPr>
            <w:tcW w:w="4606" w:type="dxa"/>
          </w:tcPr>
          <w:p w14:paraId="37711B3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barnets opplevelse av å bo i</w:t>
            </w:r>
          </w:p>
          <w:p w14:paraId="092D0A1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fosterhjem:</w:t>
            </w:r>
          </w:p>
          <w:p w14:paraId="1FE894F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om:</w:t>
            </w:r>
          </w:p>
          <w:p w14:paraId="38A73FD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Barnets forståelse av sin situasjon og</w:t>
            </w:r>
          </w:p>
          <w:p w14:paraId="0349D85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plassering i fosterhjem</w:t>
            </w:r>
          </w:p>
          <w:p w14:paraId="42FDD11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1E4AEB0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83" w:type="dxa"/>
          </w:tcPr>
          <w:p w14:paraId="3B2802B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089D62FE" w14:textId="77777777" w:rsidTr="00D65FCF">
        <w:tc>
          <w:tcPr>
            <w:tcW w:w="4606" w:type="dxa"/>
          </w:tcPr>
          <w:p w14:paraId="7D10A28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eventuelle forhold som må</w:t>
            </w:r>
          </w:p>
          <w:p w14:paraId="0237D6E9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følges opp ved neste tilsynsbesøk</w:t>
            </w:r>
          </w:p>
          <w:p w14:paraId="333C4F3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2BB8792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5F0DB60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2C0CD5A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036C45F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14:paraId="6BC53C0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58F33B12" w14:textId="77777777" w:rsidTr="00D65FCF">
        <w:tc>
          <w:tcPr>
            <w:tcW w:w="4606" w:type="dxa"/>
          </w:tcPr>
          <w:p w14:paraId="18EB5A7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Beskriv eventuelle forhold som barnevern-</w:t>
            </w:r>
          </w:p>
          <w:p w14:paraId="17F9E61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tjenesten må følge opp</w:t>
            </w:r>
          </w:p>
          <w:p w14:paraId="68FDB56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6826476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1F8F1437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4F073FD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  <w:p w14:paraId="642A293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14:paraId="407B658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11325B93" w14:textId="77777777" w:rsidTr="00D65FCF">
        <w:tc>
          <w:tcPr>
            <w:tcW w:w="4606" w:type="dxa"/>
          </w:tcPr>
          <w:p w14:paraId="062DF68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Trenger barnet/fosterhjemmet</w:t>
            </w:r>
          </w:p>
          <w:p w14:paraId="2C56B25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Støtte/oppfølging utover det de har pr. i dag:</w:t>
            </w:r>
          </w:p>
          <w:p w14:paraId="1503A62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Hva uttaler barnet/fosterforeldrene i</w:t>
            </w:r>
          </w:p>
          <w:p w14:paraId="48098F5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 xml:space="preserve">forhold til behov for oppfølging, </w:t>
            </w:r>
          </w:p>
          <w:p w14:paraId="31CBE0E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veiledning, annen støtte</w:t>
            </w:r>
          </w:p>
          <w:p w14:paraId="757FECE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7AF9AA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83" w:type="dxa"/>
          </w:tcPr>
          <w:p w14:paraId="36CDD35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  <w:tr w:rsidR="00147EEC" w:rsidRPr="00147EEC" w14:paraId="5379661D" w14:textId="77777777" w:rsidTr="00D65FCF">
        <w:tc>
          <w:tcPr>
            <w:tcW w:w="4606" w:type="dxa"/>
          </w:tcPr>
          <w:p w14:paraId="53EFC02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Åpent spørsmål til barnet:</w:t>
            </w:r>
          </w:p>
          <w:p w14:paraId="2FAADF39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«Har du andre ønsker og ytringer du vil</w:t>
            </w:r>
          </w:p>
          <w:p w14:paraId="494265B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lastRenderedPageBreak/>
              <w:t>at jeg skal formidle til barnevern-tjenesten»?</w:t>
            </w:r>
          </w:p>
          <w:p w14:paraId="13463AA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844486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3E9B1C7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F9FFB2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17725BD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193AE137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2DEA9B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33227853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C6ED8A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</w:tbl>
    <w:p w14:paraId="734F4744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47EEC" w:rsidRPr="00147EEC" w14:paraId="6FB7C9FA" w14:textId="77777777" w:rsidTr="00D65FCF">
        <w:tc>
          <w:tcPr>
            <w:tcW w:w="9922" w:type="dxa"/>
          </w:tcPr>
          <w:p w14:paraId="436DE8A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b/>
                <w:sz w:val="24"/>
                <w:szCs w:val="24"/>
              </w:rPr>
              <w:t>Vurderinger og oppsummering:</w:t>
            </w:r>
          </w:p>
          <w:p w14:paraId="6A83065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Tilsynspersonens oppfatning av barnets ivaretakelse og utvikling.</w:t>
            </w:r>
          </w:p>
          <w:p w14:paraId="3F970FD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2148B6C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7D99B9A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D750E9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5EBCC01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A22366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5D8D030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5B9EA94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868EAB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7C02064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74B71B9E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2FAB702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5EFAC729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55B749CF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739762D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11B7A761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D9CDCA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15C8BC4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50EC5EB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16FB5C2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40B997D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C0C2F4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A7E4242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68C0AFC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43250C7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7F5AEAA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5DE994FC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650572E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1D16866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42DE50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</w:tbl>
    <w:p w14:paraId="78CC81DD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95"/>
        <w:gridCol w:w="4877"/>
      </w:tblGrid>
      <w:tr w:rsidR="00147EEC" w:rsidRPr="00147EEC" w14:paraId="79D24581" w14:textId="77777777" w:rsidTr="00D65FCF">
        <w:tc>
          <w:tcPr>
            <w:tcW w:w="4961" w:type="dxa"/>
          </w:tcPr>
          <w:p w14:paraId="589EF9D6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Trenger flere skjema:</w:t>
            </w:r>
          </w:p>
          <w:p w14:paraId="65E37F00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Evt. hvilke</w:t>
            </w:r>
          </w:p>
          <w:p w14:paraId="638C114B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  <w:p w14:paraId="0F80527A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Trenger råd / veiledning:</w:t>
            </w:r>
          </w:p>
          <w:p w14:paraId="48E8B8D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  <w:r w:rsidRPr="00147EEC">
              <w:rPr>
                <w:rFonts w:ascii="Baskerville Old Face" w:eastAsia="Arial Unicode MS" w:hAnsi="Baskerville Old Face" w:cs="Arabic Typesetting"/>
                <w:sz w:val="24"/>
                <w:szCs w:val="24"/>
              </w:rPr>
              <w:t>Evt. tema.</w:t>
            </w:r>
          </w:p>
          <w:p w14:paraId="2307AB28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3DE6F5" w14:textId="77777777" w:rsidR="00147EEC" w:rsidRPr="00147EEC" w:rsidRDefault="00147EEC" w:rsidP="00147EEC">
            <w:pPr>
              <w:tabs>
                <w:tab w:val="left" w:pos="270"/>
              </w:tabs>
              <w:rPr>
                <w:rFonts w:ascii="Baskerville Old Face" w:eastAsia="Arial Unicode MS" w:hAnsi="Baskerville Old Face" w:cs="Arabic Typesetting"/>
                <w:sz w:val="24"/>
                <w:szCs w:val="24"/>
              </w:rPr>
            </w:pPr>
          </w:p>
        </w:tc>
      </w:tr>
    </w:tbl>
    <w:p w14:paraId="12C1537D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p w14:paraId="1DAC8BFF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p w14:paraId="7F838834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p w14:paraId="740D3989" w14:textId="77777777" w:rsidR="00147EEC" w:rsidRPr="00147EEC" w:rsidRDefault="00147EEC" w:rsidP="00147EEC">
      <w:pPr>
        <w:pBdr>
          <w:bottom w:val="single" w:sz="4" w:space="1" w:color="auto"/>
        </w:pBd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p w14:paraId="3A652658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>Dato</w:t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ab/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ab/>
        <w:t>Signatur</w:t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ab/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ab/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ab/>
        <w:t>Navn med blokkbokstaver</w:t>
      </w:r>
    </w:p>
    <w:p w14:paraId="557CD542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p w14:paraId="310E3645" w14:textId="3CB6C4D4" w:rsidR="00147EEC" w:rsidRPr="00147EEC" w:rsidRDefault="006E73F1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b/>
          <w:sz w:val="24"/>
          <w:szCs w:val="24"/>
        </w:rPr>
      </w:pPr>
      <w:r>
        <w:rPr>
          <w:b/>
          <w:bCs/>
          <w:u w:val="single"/>
        </w:rPr>
        <w:t>Lov om barnevern § 9-10</w:t>
      </w:r>
      <w:r w:rsidR="00147EEC" w:rsidRPr="00147EEC">
        <w:rPr>
          <w:rFonts w:ascii="Baskerville Old Face" w:eastAsia="Arial Unicode MS" w:hAnsi="Baskerville Old Face" w:cs="Arabic Typesetting"/>
          <w:b/>
          <w:sz w:val="24"/>
          <w:szCs w:val="24"/>
        </w:rPr>
        <w:t>:</w:t>
      </w:r>
    </w:p>
    <w:p w14:paraId="0944C11F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i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i/>
          <w:sz w:val="24"/>
          <w:szCs w:val="24"/>
        </w:rPr>
        <w:t xml:space="preserve">Kommunen skal føre tilsyn med hvert enkelt barn i fosterhjem fra plasseringstidspunktet og frem til barnet fyller 18 år.  Formålet med tilsynet er å føre kontroll med at barnet får forsvarlig omsorg i fosterhjemmet og at de forutsetninger som ble lagt til grunn for plasseringen blir fulgt opp. </w:t>
      </w:r>
    </w:p>
    <w:p w14:paraId="2DB183C0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b/>
          <w:sz w:val="24"/>
          <w:szCs w:val="24"/>
        </w:rPr>
        <w:t>I fosterhjemsforskriften § 8</w:t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 xml:space="preserve"> står det at «Fosterkommunen skal sikre at den som fører tilsyn har en tilstrekkelig uavhengig funksjon overfor barneverntjenesten og fosterforeldrene».</w:t>
      </w:r>
    </w:p>
    <w:p w14:paraId="0E182D27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b/>
          <w:sz w:val="24"/>
          <w:szCs w:val="24"/>
        </w:rPr>
        <w:t>Forskriftens § 9</w:t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 xml:space="preserve"> sier at «den som fører tilsyn skal utarbeide rapport etter hvert tilsyn».</w:t>
      </w:r>
    </w:p>
    <w:p w14:paraId="5088E0D2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p w14:paraId="2E25C636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</w:rPr>
      </w:pPr>
    </w:p>
    <w:p w14:paraId="7A31CAFF" w14:textId="77777777" w:rsidR="00147EEC" w:rsidRPr="00147EEC" w:rsidRDefault="00147EEC" w:rsidP="00147EEC">
      <w:pPr>
        <w:tabs>
          <w:tab w:val="left" w:pos="270"/>
        </w:tabs>
        <w:rPr>
          <w:rFonts w:ascii="Baskerville Old Face" w:eastAsia="Arial Unicode MS" w:hAnsi="Baskerville Old Face" w:cs="Arabic Typesetting"/>
          <w:sz w:val="24"/>
          <w:szCs w:val="24"/>
          <w:u w:val="single"/>
        </w:rPr>
      </w:pPr>
      <w:r w:rsidRPr="00147EEC">
        <w:rPr>
          <w:rFonts w:ascii="Baskerville Old Face" w:eastAsia="Arial Unicode MS" w:hAnsi="Baskerville Old Face" w:cs="Arabic Typesetting"/>
          <w:sz w:val="24"/>
          <w:szCs w:val="24"/>
          <w:u w:val="single"/>
        </w:rPr>
        <w:t>Noen tips ved rapportskriving:</w:t>
      </w:r>
    </w:p>
    <w:p w14:paraId="6345A07B" w14:textId="77777777" w:rsidR="00147EEC" w:rsidRPr="00147EEC" w:rsidRDefault="00147EEC" w:rsidP="00147EEC">
      <w:pPr>
        <w:numPr>
          <w:ilvl w:val="0"/>
          <w:numId w:val="2"/>
        </w:numPr>
        <w:tabs>
          <w:tab w:val="left" w:pos="270"/>
        </w:tabs>
        <w:contextualSpacing/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 xml:space="preserve">Være nøye på at </w:t>
      </w:r>
      <w:r w:rsidRPr="00147EEC">
        <w:rPr>
          <w:rFonts w:ascii="Baskerville Old Face" w:eastAsia="Arial Unicode MS" w:hAnsi="Baskerville Old Face" w:cs="Arabic Typesetting"/>
          <w:b/>
          <w:sz w:val="24"/>
          <w:szCs w:val="24"/>
        </w:rPr>
        <w:t>alle</w:t>
      </w: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 xml:space="preserve"> punkter i rapporten blir fylt ut.  Unngå å sende inn blankt, - skriv heller  «ikke relevant» eller det som måtte passe.</w:t>
      </w:r>
    </w:p>
    <w:p w14:paraId="012A74AA" w14:textId="77777777" w:rsidR="00147EEC" w:rsidRPr="00147EEC" w:rsidRDefault="00147EEC" w:rsidP="00147EEC">
      <w:pPr>
        <w:numPr>
          <w:ilvl w:val="0"/>
          <w:numId w:val="2"/>
        </w:numPr>
        <w:tabs>
          <w:tab w:val="left" w:pos="270"/>
        </w:tabs>
        <w:contextualSpacing/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>Skriv ned hvem ulike utsagn, påstander eller vurderinger kommer fra (fosterforeldre, barnet, deg etc).</w:t>
      </w:r>
    </w:p>
    <w:p w14:paraId="54CA5966" w14:textId="77777777" w:rsidR="00147EEC" w:rsidRPr="00147EEC" w:rsidRDefault="00147EEC" w:rsidP="00147EEC">
      <w:pPr>
        <w:numPr>
          <w:ilvl w:val="0"/>
          <w:numId w:val="2"/>
        </w:numPr>
        <w:tabs>
          <w:tab w:val="left" w:pos="270"/>
        </w:tabs>
        <w:contextualSpacing/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>Skill mellom egne observasjoner og andre sine opplysninger</w:t>
      </w:r>
    </w:p>
    <w:p w14:paraId="71D48E5F" w14:textId="77777777" w:rsidR="00147EEC" w:rsidRPr="00147EEC" w:rsidRDefault="00147EEC" w:rsidP="00147EEC">
      <w:pPr>
        <w:numPr>
          <w:ilvl w:val="0"/>
          <w:numId w:val="2"/>
        </w:numPr>
        <w:tabs>
          <w:tab w:val="left" w:pos="270"/>
        </w:tabs>
        <w:contextualSpacing/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>Formidle det viktigste fra tilsynsbesøket</w:t>
      </w:r>
    </w:p>
    <w:p w14:paraId="0266C289" w14:textId="77777777" w:rsidR="00147EEC" w:rsidRPr="00147EEC" w:rsidRDefault="00147EEC" w:rsidP="00147EEC">
      <w:pPr>
        <w:numPr>
          <w:ilvl w:val="0"/>
          <w:numId w:val="2"/>
        </w:numPr>
        <w:tabs>
          <w:tab w:val="left" w:pos="270"/>
        </w:tabs>
        <w:contextualSpacing/>
        <w:rPr>
          <w:rFonts w:ascii="Baskerville Old Face" w:eastAsia="Arial Unicode MS" w:hAnsi="Baskerville Old Face" w:cs="Arabic Typesetting"/>
          <w:sz w:val="24"/>
          <w:szCs w:val="24"/>
        </w:rPr>
      </w:pPr>
      <w:r w:rsidRPr="00147EEC">
        <w:rPr>
          <w:rFonts w:ascii="Baskerville Old Face" w:eastAsia="Arial Unicode MS" w:hAnsi="Baskerville Old Face" w:cs="Arabic Typesetting"/>
          <w:sz w:val="24"/>
          <w:szCs w:val="24"/>
        </w:rPr>
        <w:t xml:space="preserve">Ta kontakt med saksbehandler om du lurer på noe. </w:t>
      </w:r>
    </w:p>
    <w:p w14:paraId="3B41A42A" w14:textId="77777777" w:rsidR="00EC04D0" w:rsidRDefault="00EC04D0"/>
    <w:sectPr w:rsidR="00EC04D0" w:rsidSect="006F3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9641" w14:textId="77777777" w:rsidR="00CF7ECA" w:rsidRDefault="00CF7ECA" w:rsidP="00C7171B">
      <w:pPr>
        <w:spacing w:after="0" w:line="240" w:lineRule="auto"/>
      </w:pPr>
      <w:r>
        <w:separator/>
      </w:r>
    </w:p>
  </w:endnote>
  <w:endnote w:type="continuationSeparator" w:id="0">
    <w:p w14:paraId="781CCFA3" w14:textId="77777777" w:rsidR="00CF7ECA" w:rsidRDefault="00CF7ECA" w:rsidP="00C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139C" w14:textId="77777777" w:rsidR="007331AD" w:rsidRDefault="007331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137591"/>
      <w:docPartObj>
        <w:docPartGallery w:val="Page Numbers (Bottom of Page)"/>
        <w:docPartUnique/>
      </w:docPartObj>
    </w:sdtPr>
    <w:sdtEndPr/>
    <w:sdtContent>
      <w:p w14:paraId="3C7FB6F5" w14:textId="77777777" w:rsidR="00C7171B" w:rsidRDefault="00C7171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E3">
          <w:rPr>
            <w:noProof/>
          </w:rPr>
          <w:t>5</w:t>
        </w:r>
        <w:r>
          <w:fldChar w:fldCharType="end"/>
        </w:r>
      </w:p>
    </w:sdtContent>
  </w:sdt>
  <w:p w14:paraId="0A9A9838" w14:textId="77777777" w:rsidR="00C7171B" w:rsidRDefault="00C7171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4410" w14:textId="77777777" w:rsidR="007331AD" w:rsidRDefault="007331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07E6" w14:textId="77777777" w:rsidR="00CF7ECA" w:rsidRDefault="00CF7ECA" w:rsidP="00C7171B">
      <w:pPr>
        <w:spacing w:after="0" w:line="240" w:lineRule="auto"/>
      </w:pPr>
      <w:r>
        <w:separator/>
      </w:r>
    </w:p>
  </w:footnote>
  <w:footnote w:type="continuationSeparator" w:id="0">
    <w:p w14:paraId="238D9BE9" w14:textId="77777777" w:rsidR="00CF7ECA" w:rsidRDefault="00CF7ECA" w:rsidP="00C7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4E48" w14:textId="77777777" w:rsidR="007331AD" w:rsidRDefault="007331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CF0E" w14:textId="342547EC" w:rsidR="00853EE3" w:rsidRDefault="007331AD">
    <w:pPr>
      <w:pStyle w:val="Topptekst"/>
    </w:pPr>
    <w:r>
      <w:rPr>
        <w:noProof/>
      </w:rPr>
      <w:drawing>
        <wp:inline distT="0" distB="0" distL="0" distR="0" wp14:anchorId="1ACFB5D9" wp14:editId="4B0C5BA9">
          <wp:extent cx="1143099" cy="464860"/>
          <wp:effectExtent l="0" t="0" r="0" b="0"/>
          <wp:docPr id="1156897748" name="Bilde 1" descr="Et bilde som inneholder tekst, logo, Font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897748" name="Bilde 1" descr="Et bilde som inneholder tekst, logo, Font, symbo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99" cy="46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EE3">
      <w:t xml:space="preserve"> </w:t>
    </w:r>
  </w:p>
  <w:p w14:paraId="69AA0507" w14:textId="77777777" w:rsidR="00C7171B" w:rsidRDefault="00C7171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D4C9" w14:textId="77777777" w:rsidR="007331AD" w:rsidRDefault="007331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49CB"/>
    <w:multiLevelType w:val="hybridMultilevel"/>
    <w:tmpl w:val="E0FCB3B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700C09"/>
    <w:multiLevelType w:val="hybridMultilevel"/>
    <w:tmpl w:val="A9269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00237">
    <w:abstractNumId w:val="0"/>
  </w:num>
  <w:num w:numId="2" w16cid:durableId="106070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EC"/>
    <w:rsid w:val="00147EEC"/>
    <w:rsid w:val="00296E6A"/>
    <w:rsid w:val="006E73F1"/>
    <w:rsid w:val="007233C3"/>
    <w:rsid w:val="007331AD"/>
    <w:rsid w:val="007C7CBF"/>
    <w:rsid w:val="008249DC"/>
    <w:rsid w:val="00853EE3"/>
    <w:rsid w:val="00C7171B"/>
    <w:rsid w:val="00CF7ECA"/>
    <w:rsid w:val="00E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7C07B"/>
  <w15:docId w15:val="{BB0D6F75-8E38-44C7-9A4D-F6E4CD9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7E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47EEC"/>
    <w:pPr>
      <w:ind w:left="720"/>
      <w:contextualSpacing/>
    </w:pPr>
    <w:rPr>
      <w:rFonts w:eastAsia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7EE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171B"/>
  </w:style>
  <w:style w:type="paragraph" w:styleId="Bunntekst">
    <w:name w:val="footer"/>
    <w:basedOn w:val="Normal"/>
    <w:link w:val="BunntekstTegn"/>
    <w:uiPriority w:val="99"/>
    <w:unhideWhenUsed/>
    <w:rsid w:val="00C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797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Sølvi  Jenssen</dc:creator>
  <cp:lastModifiedBy>Nina Johansen</cp:lastModifiedBy>
  <cp:revision>3</cp:revision>
  <dcterms:created xsi:type="dcterms:W3CDTF">2023-05-24T06:27:00Z</dcterms:created>
  <dcterms:modified xsi:type="dcterms:W3CDTF">2023-05-24T06:28:00Z</dcterms:modified>
</cp:coreProperties>
</file>